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93" w:rsidRDefault="00E96DC3" w:rsidP="00E96DC3">
      <w:pPr>
        <w:jc w:val="center"/>
        <w:rPr>
          <w:rFonts w:ascii="Times New Roman" w:hAnsi="Times New Roman" w:cs="Times New Roman"/>
          <w:sz w:val="28"/>
          <w:szCs w:val="28"/>
        </w:rPr>
      </w:pPr>
      <w:r w:rsidRPr="00E96DC3">
        <w:rPr>
          <w:rFonts w:ascii="Times New Roman" w:hAnsi="Times New Roman" w:cs="Times New Roman"/>
          <w:sz w:val="28"/>
          <w:szCs w:val="28"/>
        </w:rPr>
        <w:t>БОУ СМР «</w:t>
      </w:r>
      <w:r w:rsidR="006C347D">
        <w:rPr>
          <w:rFonts w:ascii="Times New Roman" w:hAnsi="Times New Roman" w:cs="Times New Roman"/>
          <w:sz w:val="28"/>
          <w:szCs w:val="28"/>
        </w:rPr>
        <w:t>Боровецкая</w:t>
      </w:r>
      <w:r w:rsidRPr="00E96DC3">
        <w:rPr>
          <w:rFonts w:ascii="Times New Roman" w:hAnsi="Times New Roman" w:cs="Times New Roman"/>
          <w:sz w:val="28"/>
          <w:szCs w:val="28"/>
        </w:rPr>
        <w:t xml:space="preserve"> ООШ»</w:t>
      </w:r>
    </w:p>
    <w:p w:rsidR="00E96DC3" w:rsidRDefault="00E96DC3" w:rsidP="00E96DC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DC3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Pr="00E96D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улучшению качества условий осуществления деятельности образовательной организации</w:t>
      </w:r>
    </w:p>
    <w:tbl>
      <w:tblPr>
        <w:tblStyle w:val="a3"/>
        <w:tblW w:w="0" w:type="auto"/>
        <w:tblLayout w:type="fixed"/>
        <w:tblLook w:val="04A0"/>
      </w:tblPr>
      <w:tblGrid>
        <w:gridCol w:w="10031"/>
        <w:gridCol w:w="1843"/>
        <w:gridCol w:w="1559"/>
        <w:gridCol w:w="1353"/>
      </w:tblGrid>
      <w:tr w:rsidR="00E96DC3" w:rsidTr="006C347D">
        <w:tc>
          <w:tcPr>
            <w:tcW w:w="10031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замечание</w:t>
            </w:r>
          </w:p>
        </w:tc>
        <w:tc>
          <w:tcPr>
            <w:tcW w:w="1843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559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353" w:type="dxa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</w:p>
        </w:tc>
      </w:tr>
      <w:tr w:rsidR="00E96DC3" w:rsidTr="006C347D">
        <w:tc>
          <w:tcPr>
            <w:tcW w:w="14786" w:type="dxa"/>
            <w:gridSpan w:val="4"/>
          </w:tcPr>
          <w:p w:rsidR="00E96DC3" w:rsidRDefault="00E96DC3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критерий «Открытость и доступность информации об организации»</w:t>
            </w:r>
          </w:p>
        </w:tc>
      </w:tr>
      <w:tr w:rsidR="00E96DC3" w:rsidTr="006C347D">
        <w:tc>
          <w:tcPr>
            <w:tcW w:w="10031" w:type="dxa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  <w:tbl>
            <w:tblPr>
              <w:tblW w:w="15179" w:type="dxa"/>
              <w:tblInd w:w="93" w:type="dxa"/>
              <w:tblLayout w:type="fixed"/>
              <w:tblLook w:val="04A0"/>
            </w:tblPr>
            <w:tblGrid>
              <w:gridCol w:w="15179"/>
            </w:tblGrid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 о наименовании структурных подразделений (органов управления)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 о руководителях структурных подразделений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 о местах нахождения структурных подразделений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 о адресах официальных сайтов в сети «Интернет» структурных подразделений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- о адресах электронной почты структурных подразделений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- сведения о положениях о структурных подразделениях (об органах управления)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с приложением копий указанных положений </w:t>
                  </w:r>
                </w:p>
              </w:tc>
            </w:tr>
            <w:tr w:rsidR="006C347D" w:rsidTr="006C347D">
              <w:trPr>
                <w:trHeight w:val="300"/>
              </w:trPr>
              <w:tc>
                <w:tcPr>
                  <w:tcW w:w="15179" w:type="dxa"/>
                  <w:shd w:val="clear" w:color="auto" w:fill="auto"/>
                </w:tcPr>
                <w:p w:rsidR="006C347D" w:rsidRDefault="006C347D" w:rsidP="006C347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- информация об использовании при реализации указанных образовательных программ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br/>
                    <w:t>электронного обучения и дистанционных образовательных технологий</w:t>
                  </w:r>
                </w:p>
              </w:tc>
            </w:tr>
          </w:tbl>
          <w:p w:rsidR="00E96DC3" w:rsidRDefault="00E96DC3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96DC3" w:rsidRPr="006C347D" w:rsidRDefault="009A21FB" w:rsidP="00E9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на официальном сайте школы в разделе </w:t>
            </w:r>
            <w:r w:rsidR="00686CD7" w:rsidRPr="006C347D">
              <w:rPr>
                <w:rFonts w:ascii="Times New Roman" w:hAnsi="Times New Roman" w:cs="Times New Roman"/>
                <w:sz w:val="24"/>
                <w:szCs w:val="24"/>
              </w:rPr>
              <w:t>«Документы»</w:t>
            </w:r>
          </w:p>
        </w:tc>
        <w:tc>
          <w:tcPr>
            <w:tcW w:w="1559" w:type="dxa"/>
          </w:tcPr>
          <w:p w:rsidR="00E96DC3" w:rsidRPr="006C347D" w:rsidRDefault="009A21FB" w:rsidP="006C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Корсакова О.Г.</w:t>
            </w: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за наполнение сайта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Миронов А.Л.</w:t>
            </w:r>
          </w:p>
        </w:tc>
        <w:tc>
          <w:tcPr>
            <w:tcW w:w="1353" w:type="dxa"/>
          </w:tcPr>
          <w:p w:rsidR="00E96DC3" w:rsidRPr="006C347D" w:rsidRDefault="009A21FB" w:rsidP="00E9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>До 31.12.2019</w:t>
            </w:r>
          </w:p>
        </w:tc>
      </w:tr>
      <w:tr w:rsidR="009A21FB" w:rsidTr="006C347D">
        <w:tc>
          <w:tcPr>
            <w:tcW w:w="10031" w:type="dxa"/>
          </w:tcPr>
          <w:p w:rsidR="009A21FB" w:rsidRDefault="009A21FB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 раздел «Часто задаваемые вопросы»</w:t>
            </w:r>
          </w:p>
        </w:tc>
        <w:tc>
          <w:tcPr>
            <w:tcW w:w="1843" w:type="dxa"/>
          </w:tcPr>
          <w:p w:rsidR="009A21FB" w:rsidRPr="006C347D" w:rsidRDefault="009A21FB" w:rsidP="00E9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>Создание на официальном сайте школы раздела «Часто задаваемые вопросы»</w:t>
            </w:r>
          </w:p>
        </w:tc>
        <w:tc>
          <w:tcPr>
            <w:tcW w:w="1559" w:type="dxa"/>
          </w:tcPr>
          <w:p w:rsidR="009A21FB" w:rsidRPr="006C347D" w:rsidRDefault="009A21FB" w:rsidP="006C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Корсакова О.Г.</w:t>
            </w: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за наполнение сайта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Миронов А.Л.</w:t>
            </w:r>
          </w:p>
        </w:tc>
        <w:tc>
          <w:tcPr>
            <w:tcW w:w="1353" w:type="dxa"/>
          </w:tcPr>
          <w:p w:rsidR="009A21FB" w:rsidRPr="006C347D" w:rsidRDefault="009A21FB" w:rsidP="004D0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>До 31.12.2019</w:t>
            </w:r>
          </w:p>
        </w:tc>
      </w:tr>
      <w:tr w:rsidR="009A21FB" w:rsidTr="006C347D">
        <w:tc>
          <w:tcPr>
            <w:tcW w:w="14786" w:type="dxa"/>
            <w:gridSpan w:val="4"/>
            <w:vAlign w:val="bottom"/>
          </w:tcPr>
          <w:p w:rsidR="009A21FB" w:rsidRDefault="001811C0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                критерий</w:t>
            </w:r>
            <w:r w:rsidR="009A21F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«Доступность услуг для инвалидов»:</w:t>
            </w:r>
          </w:p>
        </w:tc>
      </w:tr>
      <w:tr w:rsidR="009A21FB" w:rsidTr="006C347D">
        <w:tc>
          <w:tcPr>
            <w:tcW w:w="10031" w:type="dxa"/>
          </w:tcPr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платформами);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креслами-колясками;</w:t>
            </w:r>
          </w:p>
          <w:p w:rsidR="009A21FB" w:rsidRDefault="009A21FB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организации.</w:t>
            </w:r>
          </w:p>
        </w:tc>
        <w:tc>
          <w:tcPr>
            <w:tcW w:w="1843" w:type="dxa"/>
          </w:tcPr>
          <w:p w:rsidR="009A21FB" w:rsidRPr="006C347D" w:rsidRDefault="001811C0" w:rsidP="00E9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и прилегающей территории осуществить при наличии в контингенте школы обучающихся данной категории</w:t>
            </w:r>
          </w:p>
        </w:tc>
        <w:tc>
          <w:tcPr>
            <w:tcW w:w="1559" w:type="dxa"/>
          </w:tcPr>
          <w:p w:rsidR="009A21FB" w:rsidRPr="006C347D" w:rsidRDefault="001811C0" w:rsidP="006C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Корсакова О.Г.</w:t>
            </w:r>
          </w:p>
        </w:tc>
        <w:tc>
          <w:tcPr>
            <w:tcW w:w="1353" w:type="dxa"/>
          </w:tcPr>
          <w:p w:rsidR="009A21FB" w:rsidRDefault="009A21FB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21FB" w:rsidTr="006C347D">
        <w:tc>
          <w:tcPr>
            <w:tcW w:w="10031" w:type="dxa"/>
          </w:tcPr>
          <w:p w:rsidR="009A21FB" w:rsidRDefault="009A21FB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9A21FB" w:rsidRDefault="009A21FB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дублировать для инвалидов по слуху и зрению звуковую и зрительную информацию; </w:t>
            </w:r>
          </w:p>
          <w:p w:rsidR="009A21FB" w:rsidRDefault="009A21FB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-дублировать надписи знаками, выполненными рельефно-точечным шрифтом Брайля;</w:t>
            </w:r>
          </w:p>
          <w:p w:rsidR="009A21FB" w:rsidRDefault="009A21FB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(тифлосурдопереводчика.</w:t>
            </w:r>
          </w:p>
        </w:tc>
        <w:tc>
          <w:tcPr>
            <w:tcW w:w="1843" w:type="dxa"/>
          </w:tcPr>
          <w:p w:rsidR="009A21FB" w:rsidRPr="006C347D" w:rsidRDefault="001811C0" w:rsidP="00E96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>Создать условия доступности при наличии в контингенте школы обучающихся данной категории</w:t>
            </w:r>
          </w:p>
        </w:tc>
        <w:tc>
          <w:tcPr>
            <w:tcW w:w="1559" w:type="dxa"/>
          </w:tcPr>
          <w:p w:rsidR="009A21FB" w:rsidRPr="006C347D" w:rsidRDefault="001811C0" w:rsidP="006C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47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6C347D">
              <w:rPr>
                <w:rFonts w:ascii="Times New Roman" w:hAnsi="Times New Roman" w:cs="Times New Roman"/>
                <w:sz w:val="24"/>
                <w:szCs w:val="24"/>
              </w:rPr>
              <w:t>Корсакова О.Г.</w:t>
            </w:r>
          </w:p>
        </w:tc>
        <w:tc>
          <w:tcPr>
            <w:tcW w:w="1353" w:type="dxa"/>
          </w:tcPr>
          <w:p w:rsidR="009A21FB" w:rsidRDefault="009A21FB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96DC3" w:rsidRPr="00E96DC3" w:rsidRDefault="00E96DC3" w:rsidP="00E96D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96DC3" w:rsidRPr="00E96DC3" w:rsidSect="00E96D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6DC3"/>
    <w:rsid w:val="00013DF1"/>
    <w:rsid w:val="0007147B"/>
    <w:rsid w:val="001811C0"/>
    <w:rsid w:val="00197316"/>
    <w:rsid w:val="001D280D"/>
    <w:rsid w:val="00686CD7"/>
    <w:rsid w:val="006C347D"/>
    <w:rsid w:val="009216C8"/>
    <w:rsid w:val="009A21FB"/>
    <w:rsid w:val="00A53487"/>
    <w:rsid w:val="00E53868"/>
    <w:rsid w:val="00E9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2019-12-25T10:29:00Z</dcterms:created>
  <dcterms:modified xsi:type="dcterms:W3CDTF">2019-12-25T10:29:00Z</dcterms:modified>
</cp:coreProperties>
</file>